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B" w:rsidRPr="000B028B" w:rsidRDefault="000B028B" w:rsidP="000B028B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0B028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มาตรการประหยัดพลังงาน</w:t>
      </w:r>
      <w:r w:rsidRPr="000B028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8A2E4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 256</w:t>
      </w:r>
      <w:r w:rsidR="00EE332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</w:t>
      </w:r>
      <w:bookmarkStart w:id="0" w:name="_GoBack"/>
      <w:bookmarkEnd w:id="0"/>
    </w:p>
    <w:p w:rsidR="000B028B" w:rsidRDefault="000B028B" w:rsidP="000B0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1. 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-ตั้งอุณหภูมิเครื่องปรับอากาศไว้ที่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  25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องศาเซลเซียส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-ลดชั่วโมงการทำงานของเครื่องปรับอากาศ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ช่วงเช้า เปิด 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9.00 – 12.00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ช่วงบ่าย 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13.00 – 16.00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-จัดให้มีการตรวจเช็คทำการล้างครั้งใหญ่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โดยใช้น้ำหรือน้ำยาทำความสะอาดเป็นประจำ</w:t>
      </w:r>
      <w:r>
        <w:rPr>
          <w:rFonts w:ascii="TH SarabunIT๙" w:hAnsi="TH SarabunIT๙" w:cs="TH SarabunIT๙"/>
          <w:color w:val="000000"/>
          <w:sz w:val="32"/>
          <w:szCs w:val="32"/>
        </w:rPr>
        <w:t> 6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เดือน/ครั้ง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2. 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การใช้ไฟฟ้าและแสงสว่าง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-ให้เปิดไฟฟ้าและแสงสว่างในห้องทำงานเฉพาะเท่าที่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ปิดไฟฟ้าแสงสว่างที่ไม่จำเป็นในการใช้งาน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3. 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คอมพิวเตอร์ และ </w:t>
      </w:r>
      <w:proofErr w:type="spellStart"/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ปริ้นเตอร์</w:t>
      </w:r>
      <w:proofErr w:type="spellEnd"/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-ปิดหน้าจอคอมพิวเตอร์ในเวลาพักเที่ยง (เวลา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12.00 – 13.00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น.)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-ปิดเครื่องคอมพิวเตอร์หลังเลิกการใช้งานและถอดปลั๊กออก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-ปิดเครื่อง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>  Printer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เมื่อไม่ใช้งาน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-ใช้กระดาษที่ใช้แล้ว</w:t>
      </w:r>
      <w:r>
        <w:rPr>
          <w:rFonts w:ascii="TH SarabunIT๙" w:hAnsi="TH SarabunIT๙" w:cs="TH SarabunIT๙"/>
          <w:color w:val="000000"/>
          <w:sz w:val="32"/>
          <w:szCs w:val="32"/>
        </w:rPr>
        <w:t>  1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สำหรับพิมพ์เอกสารที่ไม่สำคัญ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4. 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เครื่องถ่ายเอกสาร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-ถ่ายเอกสารเฉพาะที่จำเป็นเท่านั้น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-ไม่วางเครื่องถ่ายเอกสารไว้ในห้องที่มีเครื่องปรับอากาศ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5. 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เครื่องใช้ไฟฟ้าประจำสำนักงาน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กระติกไฟฟ้า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-กระติกไฟฟ้า เปิดใช้ ช่วงเช้า</w:t>
      </w:r>
      <w:r>
        <w:rPr>
          <w:rFonts w:ascii="TH SarabunIT๙" w:hAnsi="TH SarabunIT๙" w:cs="TH SarabunIT๙"/>
          <w:color w:val="000000"/>
          <w:sz w:val="32"/>
          <w:szCs w:val="32"/>
        </w:rPr>
        <w:t>  8.30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 ช่วงบ่าย</w:t>
      </w:r>
      <w:r>
        <w:rPr>
          <w:rFonts w:ascii="TH SarabunIT๙" w:hAnsi="TH SarabunIT๙" w:cs="TH SarabunIT๙"/>
          <w:color w:val="000000"/>
          <w:sz w:val="32"/>
          <w:szCs w:val="32"/>
        </w:rPr>
        <w:t> 13.00 – 15.00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ใส่น้ำให้พอเหมาะกับความต้องการ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-ไม่ปล่อยให้น้ำแห้งหรือปล่อยให้ระดับน้ำต่ำกว่าขีดที่กำหนด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ตู้เย็น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ตู้เย็น เลือกที่ได้รับฉลากประหยัดไฟเบอร์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  5</w:t>
      </w:r>
      <w:proofErr w:type="gramEnd"/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ตรวจสอบขอบยางแม่เหล็ก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  4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-ตั้งห่างจากผนัง</w:t>
      </w:r>
      <w:r>
        <w:rPr>
          <w:rFonts w:ascii="TH SarabunIT๙" w:hAnsi="TH SarabunIT๙" w:cs="TH SarabunIT๙"/>
          <w:color w:val="000000"/>
          <w:sz w:val="32"/>
          <w:szCs w:val="32"/>
        </w:rPr>
        <w:t>  15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ซ.ม.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-เครื่องทำน้ำเย็น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-ถอดปลั๊กเมื่อเลิกใช้งานทุกวัน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6. 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น้ำมันเชื้อเพลิง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-ลดการเดินทางที่ไม่จำเป็น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โดยใช้การติดต่อผ่านทางโทรศัพท์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โทรสาร หรือผ่านระบบ</w:t>
      </w:r>
      <w:r>
        <w:rPr>
          <w:rFonts w:ascii="TH SarabunIT๙" w:hAnsi="TH SarabunIT๙" w:cs="TH SarabunIT๙"/>
          <w:color w:val="000000"/>
          <w:sz w:val="32"/>
          <w:szCs w:val="32"/>
        </w:rPr>
        <w:t>  Internet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-ขับขี่ใช้ความเร็วไม่เกิน</w:t>
      </w:r>
      <w:r>
        <w:rPr>
          <w:rFonts w:ascii="TH SarabunIT๙" w:hAnsi="TH SarabunIT๙" w:cs="TH SarabunIT๙"/>
          <w:color w:val="000000"/>
          <w:sz w:val="32"/>
          <w:szCs w:val="32"/>
        </w:rPr>
        <w:t>  90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กิโลเมตร/ชั่วโมง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-ตรวจสอบสภาพรถยนต์ให้พร้อมก่อนออกเดินทางทุกครั้ง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0B028B" w:rsidRDefault="000B028B" w:rsidP="000B028B">
      <w:pPr>
        <w:pStyle w:val="a3"/>
        <w:spacing w:before="0" w:beforeAutospacing="0" w:after="20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0760CA" w:rsidRPr="000B028B" w:rsidRDefault="000760CA"/>
    <w:sectPr w:rsidR="000760CA" w:rsidRPr="000B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2"/>
    <w:rsid w:val="000760CA"/>
    <w:rsid w:val="000B028B"/>
    <w:rsid w:val="008A2E42"/>
    <w:rsid w:val="00C801D2"/>
    <w:rsid w:val="00E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Win10x64Bit</cp:lastModifiedBy>
  <cp:revision>11</cp:revision>
  <dcterms:created xsi:type="dcterms:W3CDTF">2020-07-16T08:39:00Z</dcterms:created>
  <dcterms:modified xsi:type="dcterms:W3CDTF">2022-05-25T06:53:00Z</dcterms:modified>
</cp:coreProperties>
</file>